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86A9C" w:rsidRDefault="00B82A28" w:rsidP="00205C39">
      <w:pPr>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alt="" style="position:absolute;left:0;text-align:left;margin-left:253.95pt;margin-top:-41.6pt;width:133pt;height:126.25pt;z-index:251660288;mso-wrap-style:square;mso-wrap-edited:f;mso-width-percent:0;mso-height-percent:0;mso-width-percent:0;mso-height-percent:0;mso-width-relative:margin;mso-height-relative:margin;v-text-anchor:top">
            <v:textbox>
              <w:txbxContent>
                <w:p w:rsidR="00686A9C" w:rsidRDefault="00686A9C">
                  <w:r>
                    <w:rPr>
                      <w:noProof/>
                      <w:lang w:eastAsia="es-ES"/>
                    </w:rPr>
                    <w:drawing>
                      <wp:inline distT="0" distB="0" distL="0" distR="0">
                        <wp:extent cx="1524000" cy="1524000"/>
                        <wp:effectExtent l="19050" t="0" r="0" b="0"/>
                        <wp:docPr id="1" name="Imagen 1" descr="https://dhac.iec.cat/imatges/AldanaFern%C3%A1ndez_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hac.iec.cat/imatges/AldanaFern%C3%A1ndez_Salvador.jpg"/>
                                <pic:cNvPicPr>
                                  <a:picLocks noChangeAspect="1" noChangeArrowheads="1"/>
                                </pic:cNvPicPr>
                              </pic:nvPicPr>
                              <pic:blipFill>
                                <a:blip r:embed="rId7" r:link="rId8"/>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xbxContent>
            </v:textbox>
          </v:shape>
        </w:pict>
      </w:r>
    </w:p>
    <w:p w:rsidR="00686A9C" w:rsidRDefault="00686A9C" w:rsidP="00205C39">
      <w:pPr>
        <w:jc w:val="both"/>
        <w:rPr>
          <w:rFonts w:ascii="Times New Roman" w:hAnsi="Times New Roman" w:cs="Times New Roman"/>
          <w:sz w:val="24"/>
          <w:szCs w:val="24"/>
        </w:rPr>
      </w:pPr>
    </w:p>
    <w:p w:rsidR="00686A9C" w:rsidRDefault="00686A9C" w:rsidP="00205C39">
      <w:pPr>
        <w:jc w:val="both"/>
        <w:rPr>
          <w:rFonts w:ascii="Times New Roman" w:hAnsi="Times New Roman" w:cs="Times New Roman"/>
          <w:sz w:val="24"/>
          <w:szCs w:val="24"/>
        </w:rPr>
      </w:pPr>
    </w:p>
    <w:p w:rsidR="00686A9C" w:rsidRDefault="00686A9C" w:rsidP="00205C39">
      <w:pPr>
        <w:jc w:val="both"/>
        <w:rPr>
          <w:rFonts w:ascii="Times New Roman" w:hAnsi="Times New Roman" w:cs="Times New Roman"/>
          <w:sz w:val="24"/>
          <w:szCs w:val="24"/>
        </w:rPr>
      </w:pPr>
    </w:p>
    <w:p w:rsidR="00BB08E2" w:rsidRPr="00686A9C" w:rsidRDefault="00BB08E2" w:rsidP="00205C39">
      <w:pPr>
        <w:jc w:val="both"/>
        <w:rPr>
          <w:rFonts w:ascii="Times New Roman" w:hAnsi="Times New Roman" w:cs="Times New Roman"/>
          <w:b/>
          <w:sz w:val="28"/>
          <w:szCs w:val="28"/>
        </w:rPr>
      </w:pPr>
      <w:r w:rsidRPr="00686A9C">
        <w:rPr>
          <w:rFonts w:ascii="Times New Roman" w:hAnsi="Times New Roman" w:cs="Times New Roman"/>
          <w:b/>
          <w:sz w:val="28"/>
          <w:szCs w:val="28"/>
        </w:rPr>
        <w:t>VISITA A LA JUDERIA DE VALÈNCIA</w:t>
      </w:r>
      <w:r w:rsidR="000A3D49" w:rsidRPr="00686A9C">
        <w:rPr>
          <w:rStyle w:val="Refdenotaalpie"/>
          <w:rFonts w:ascii="Times New Roman" w:hAnsi="Times New Roman" w:cs="Times New Roman"/>
          <w:b/>
          <w:sz w:val="28"/>
          <w:szCs w:val="28"/>
        </w:rPr>
        <w:footnoteReference w:id="1"/>
      </w:r>
      <w:r w:rsidRPr="00686A9C">
        <w:rPr>
          <w:rFonts w:ascii="Times New Roman" w:hAnsi="Times New Roman" w:cs="Times New Roman"/>
          <w:b/>
          <w:sz w:val="28"/>
          <w:szCs w:val="28"/>
        </w:rPr>
        <w:t>.</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Un grupo de Profesores y Profesoras, jubilados, pertenecient</w:t>
      </w:r>
      <w:r w:rsidR="000A3D49" w:rsidRPr="00686A9C">
        <w:rPr>
          <w:rFonts w:ascii="Times New Roman" w:hAnsi="Times New Roman" w:cs="Times New Roman"/>
          <w:sz w:val="28"/>
          <w:szCs w:val="28"/>
        </w:rPr>
        <w:t>es a la APRJUV, hemos visitado</w:t>
      </w:r>
      <w:r w:rsidRPr="00686A9C">
        <w:rPr>
          <w:rFonts w:ascii="Times New Roman" w:hAnsi="Times New Roman" w:cs="Times New Roman"/>
          <w:sz w:val="28"/>
          <w:szCs w:val="28"/>
        </w:rPr>
        <w:t>, la Judería de Valencia, una de las más importantes del Reino de Valencia</w:t>
      </w:r>
      <w:r w:rsidR="000A3D49" w:rsidRPr="00686A9C">
        <w:rPr>
          <w:rFonts w:ascii="Times New Roman" w:hAnsi="Times New Roman" w:cs="Times New Roman"/>
          <w:sz w:val="28"/>
          <w:szCs w:val="28"/>
        </w:rPr>
        <w:t xml:space="preserve"> y de la antigua Corona de Aragón</w:t>
      </w:r>
      <w:r w:rsidRPr="00686A9C">
        <w:rPr>
          <w:rFonts w:ascii="Times New Roman" w:hAnsi="Times New Roman" w:cs="Times New Roman"/>
          <w:sz w:val="28"/>
          <w:szCs w:val="28"/>
        </w:rPr>
        <w:t xml:space="preserve">.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Bajo la dirección del Profesor Dr. D. Salvador Aldana, experto en el tema de los judí</w:t>
      </w:r>
      <w:r w:rsidR="000A3D49" w:rsidRPr="00686A9C">
        <w:rPr>
          <w:rFonts w:ascii="Times New Roman" w:hAnsi="Times New Roman" w:cs="Times New Roman"/>
          <w:sz w:val="28"/>
          <w:szCs w:val="28"/>
        </w:rPr>
        <w:t>os valencianos, hemos recorrido</w:t>
      </w:r>
      <w:r w:rsidRPr="00686A9C">
        <w:rPr>
          <w:rFonts w:ascii="Times New Roman" w:hAnsi="Times New Roman" w:cs="Times New Roman"/>
          <w:sz w:val="28"/>
          <w:szCs w:val="28"/>
        </w:rPr>
        <w:t xml:space="preserve"> </w:t>
      </w:r>
      <w:r w:rsidR="000A3D49" w:rsidRPr="00686A9C">
        <w:rPr>
          <w:rFonts w:ascii="Times New Roman" w:hAnsi="Times New Roman" w:cs="Times New Roman"/>
          <w:sz w:val="28"/>
          <w:szCs w:val="28"/>
        </w:rPr>
        <w:t>–mentalmente-</w:t>
      </w:r>
      <w:r w:rsidRPr="00686A9C">
        <w:rPr>
          <w:rFonts w:ascii="Times New Roman" w:hAnsi="Times New Roman" w:cs="Times New Roman"/>
          <w:sz w:val="28"/>
          <w:szCs w:val="28"/>
        </w:rPr>
        <w:t xml:space="preserve"> calles y lugares de esta Judería, desgraciadamente desaparecida, pero de la que hemos conseguido hacerla nuestra gracias a sus eruditas y amenas explicaciones.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Ya nos dijo, al comenzar el recorrido, que debíamos reconstruirla como un viajero de mediados del siglo pasado hizo con la rica Salónica, a donde fueron a vivir muchos sefardíes valencianos, que él llamó: "La ciudad de los espíritus". Pues bien, con la voz y el recuerdo de todo lo que fue nuestra Judería, el Prof. Aldana comenzó su recorrido-re</w:t>
      </w:r>
      <w:r w:rsidR="000A3D49" w:rsidRPr="00686A9C">
        <w:rPr>
          <w:rFonts w:ascii="Times New Roman" w:hAnsi="Times New Roman" w:cs="Times New Roman"/>
          <w:sz w:val="28"/>
          <w:szCs w:val="28"/>
        </w:rPr>
        <w:t>lato en la Plaza de la Figuera -actual de la Reina-</w:t>
      </w:r>
      <w:r w:rsidRPr="00686A9C">
        <w:rPr>
          <w:rFonts w:ascii="Times New Roman" w:hAnsi="Times New Roman" w:cs="Times New Roman"/>
          <w:sz w:val="28"/>
          <w:szCs w:val="28"/>
        </w:rPr>
        <w:t xml:space="preserve"> para adentrarnos en un callejo</w:t>
      </w:r>
      <w:r w:rsidR="000A3D49" w:rsidRPr="00686A9C">
        <w:rPr>
          <w:rFonts w:ascii="Times New Roman" w:hAnsi="Times New Roman" w:cs="Times New Roman"/>
          <w:sz w:val="28"/>
          <w:szCs w:val="28"/>
        </w:rPr>
        <w:t xml:space="preserve">ncillo que nos llevó al último </w:t>
      </w:r>
      <w:proofErr w:type="spellStart"/>
      <w:r w:rsidRPr="00686A9C">
        <w:rPr>
          <w:rFonts w:ascii="Times New Roman" w:hAnsi="Times New Roman" w:cs="Times New Roman"/>
          <w:i/>
          <w:sz w:val="28"/>
          <w:szCs w:val="28"/>
        </w:rPr>
        <w:t>atzucac</w:t>
      </w:r>
      <w:proofErr w:type="spellEnd"/>
      <w:r w:rsidRPr="00686A9C">
        <w:rPr>
          <w:rFonts w:ascii="Times New Roman" w:hAnsi="Times New Roman" w:cs="Times New Roman"/>
          <w:sz w:val="28"/>
          <w:szCs w:val="28"/>
        </w:rPr>
        <w:t xml:space="preserve"> o entrada a un </w:t>
      </w:r>
      <w:proofErr w:type="spellStart"/>
      <w:r w:rsidRPr="00686A9C">
        <w:rPr>
          <w:rFonts w:ascii="Times New Roman" w:hAnsi="Times New Roman" w:cs="Times New Roman"/>
          <w:sz w:val="28"/>
          <w:szCs w:val="28"/>
        </w:rPr>
        <w:t>deslunado</w:t>
      </w:r>
      <w:proofErr w:type="spellEnd"/>
      <w:r w:rsidRPr="00686A9C">
        <w:rPr>
          <w:rFonts w:ascii="Times New Roman" w:hAnsi="Times New Roman" w:cs="Times New Roman"/>
          <w:sz w:val="28"/>
          <w:szCs w:val="28"/>
        </w:rPr>
        <w:t xml:space="preserve"> abierto</w:t>
      </w:r>
      <w:r w:rsidR="000A3D49" w:rsidRPr="00686A9C">
        <w:rPr>
          <w:rFonts w:ascii="Times New Roman" w:hAnsi="Times New Roman" w:cs="Times New Roman"/>
          <w:sz w:val="28"/>
          <w:szCs w:val="28"/>
        </w:rPr>
        <w:t>,</w:t>
      </w:r>
      <w:r w:rsidRPr="00686A9C">
        <w:rPr>
          <w:rFonts w:ascii="Times New Roman" w:hAnsi="Times New Roman" w:cs="Times New Roman"/>
          <w:sz w:val="28"/>
          <w:szCs w:val="28"/>
        </w:rPr>
        <w:t xml:space="preserve"> por </w:t>
      </w:r>
      <w:r w:rsidR="000A3D49" w:rsidRPr="00686A9C">
        <w:rPr>
          <w:rFonts w:ascii="Times New Roman" w:hAnsi="Times New Roman" w:cs="Times New Roman"/>
          <w:sz w:val="28"/>
          <w:szCs w:val="28"/>
        </w:rPr>
        <w:t xml:space="preserve">el que se accedía a un </w:t>
      </w:r>
      <w:proofErr w:type="spellStart"/>
      <w:r w:rsidR="000A3D49" w:rsidRPr="00686A9C">
        <w:rPr>
          <w:rFonts w:ascii="Times New Roman" w:hAnsi="Times New Roman" w:cs="Times New Roman"/>
          <w:i/>
          <w:sz w:val="28"/>
          <w:szCs w:val="28"/>
        </w:rPr>
        <w:t>kortiju</w:t>
      </w:r>
      <w:proofErr w:type="spellEnd"/>
      <w:r w:rsidR="000A3D49" w:rsidRPr="00686A9C">
        <w:rPr>
          <w:rFonts w:ascii="Times New Roman" w:hAnsi="Times New Roman" w:cs="Times New Roman"/>
          <w:i/>
          <w:sz w:val="28"/>
          <w:szCs w:val="28"/>
        </w:rPr>
        <w:t>.</w:t>
      </w:r>
      <w:r w:rsidRPr="00686A9C">
        <w:rPr>
          <w:rFonts w:ascii="Times New Roman" w:hAnsi="Times New Roman" w:cs="Times New Roman"/>
          <w:sz w:val="28"/>
          <w:szCs w:val="28"/>
        </w:rPr>
        <w:t xml:space="preserve"> en el que se abrían las viviendas. Se cerraba con una puerta de madera.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De madera era la que cerraba la Juderí</w:t>
      </w:r>
      <w:r w:rsidR="000A3D49" w:rsidRPr="00686A9C">
        <w:rPr>
          <w:rFonts w:ascii="Times New Roman" w:hAnsi="Times New Roman" w:cs="Times New Roman"/>
          <w:sz w:val="28"/>
          <w:szCs w:val="28"/>
        </w:rPr>
        <w:t>a, que los asaltantes gentiles –</w:t>
      </w:r>
      <w:r w:rsidRPr="00686A9C">
        <w:rPr>
          <w:rFonts w:ascii="Times New Roman" w:hAnsi="Times New Roman" w:cs="Times New Roman"/>
          <w:sz w:val="28"/>
          <w:szCs w:val="28"/>
        </w:rPr>
        <w:t>cristianos</w:t>
      </w:r>
      <w:r w:rsidR="000A3D49" w:rsidRPr="00686A9C">
        <w:rPr>
          <w:rFonts w:ascii="Times New Roman" w:hAnsi="Times New Roman" w:cs="Times New Roman"/>
          <w:sz w:val="28"/>
          <w:szCs w:val="28"/>
        </w:rPr>
        <w:t>-</w:t>
      </w:r>
      <w:r w:rsidRPr="00686A9C">
        <w:rPr>
          <w:rFonts w:ascii="Times New Roman" w:hAnsi="Times New Roman" w:cs="Times New Roman"/>
          <w:sz w:val="28"/>
          <w:szCs w:val="28"/>
        </w:rPr>
        <w:t>, "</w:t>
      </w:r>
      <w:proofErr w:type="spellStart"/>
      <w:r w:rsidRPr="00686A9C">
        <w:rPr>
          <w:rFonts w:ascii="Times New Roman" w:hAnsi="Times New Roman" w:cs="Times New Roman"/>
          <w:sz w:val="28"/>
          <w:szCs w:val="28"/>
        </w:rPr>
        <w:t>gent</w:t>
      </w:r>
      <w:proofErr w:type="spellEnd"/>
      <w:r w:rsidRPr="00686A9C">
        <w:rPr>
          <w:rFonts w:ascii="Times New Roman" w:hAnsi="Times New Roman" w:cs="Times New Roman"/>
          <w:sz w:val="28"/>
          <w:szCs w:val="28"/>
        </w:rPr>
        <w:t xml:space="preserve"> </w:t>
      </w:r>
      <w:proofErr w:type="spellStart"/>
      <w:r w:rsidRPr="00686A9C">
        <w:rPr>
          <w:rFonts w:ascii="Times New Roman" w:hAnsi="Times New Roman" w:cs="Times New Roman"/>
          <w:sz w:val="28"/>
          <w:szCs w:val="28"/>
        </w:rPr>
        <w:t>baralladosa</w:t>
      </w:r>
      <w:proofErr w:type="spellEnd"/>
      <w:r w:rsidRPr="00686A9C">
        <w:rPr>
          <w:rFonts w:ascii="Times New Roman" w:hAnsi="Times New Roman" w:cs="Times New Roman"/>
          <w:sz w:val="28"/>
          <w:szCs w:val="28"/>
        </w:rPr>
        <w:t>", s</w:t>
      </w:r>
      <w:r w:rsidR="000A3D49" w:rsidRPr="00686A9C">
        <w:rPr>
          <w:rFonts w:ascii="Times New Roman" w:hAnsi="Times New Roman" w:cs="Times New Roman"/>
          <w:sz w:val="28"/>
          <w:szCs w:val="28"/>
        </w:rPr>
        <w:t>egún las c</w:t>
      </w:r>
      <w:r w:rsidRPr="00686A9C">
        <w:rPr>
          <w:rFonts w:ascii="Times New Roman" w:hAnsi="Times New Roman" w:cs="Times New Roman"/>
          <w:sz w:val="28"/>
          <w:szCs w:val="28"/>
        </w:rPr>
        <w:t xml:space="preserve">rónicas, asaltaron la Judería, en 1391, produciendo infinidad de muertos, incendios, </w:t>
      </w:r>
      <w:r w:rsidR="000A3D49" w:rsidRPr="00686A9C">
        <w:rPr>
          <w:rFonts w:ascii="Times New Roman" w:hAnsi="Times New Roman" w:cs="Times New Roman"/>
          <w:sz w:val="28"/>
          <w:szCs w:val="28"/>
        </w:rPr>
        <w:t>más</w:t>
      </w:r>
      <w:r w:rsidRPr="00686A9C">
        <w:rPr>
          <w:rFonts w:ascii="Times New Roman" w:hAnsi="Times New Roman" w:cs="Times New Roman"/>
          <w:sz w:val="28"/>
          <w:szCs w:val="28"/>
        </w:rPr>
        <w:t xml:space="preserve"> un tremendo saqueo de las propiedades de los judíos. Los cinco cabecillas del asalto fueron reconocidos y ajusticiados por Orden Real.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Andando por la calle </w:t>
      </w:r>
      <w:r w:rsidR="000A3D49" w:rsidRPr="00686A9C">
        <w:rPr>
          <w:rFonts w:ascii="Times New Roman" w:hAnsi="Times New Roman" w:cs="Times New Roman"/>
          <w:sz w:val="28"/>
          <w:szCs w:val="28"/>
        </w:rPr>
        <w:t xml:space="preserve">del Mar, antigua </w:t>
      </w:r>
      <w:proofErr w:type="spellStart"/>
      <w:r w:rsidRPr="00686A9C">
        <w:rPr>
          <w:rFonts w:ascii="Times New Roman" w:hAnsi="Times New Roman" w:cs="Times New Roman"/>
          <w:i/>
          <w:sz w:val="28"/>
          <w:szCs w:val="28"/>
        </w:rPr>
        <w:t>Carrer</w:t>
      </w:r>
      <w:proofErr w:type="spellEnd"/>
      <w:r w:rsidRPr="00686A9C">
        <w:rPr>
          <w:rFonts w:ascii="Times New Roman" w:hAnsi="Times New Roman" w:cs="Times New Roman"/>
          <w:i/>
          <w:sz w:val="28"/>
          <w:szCs w:val="28"/>
        </w:rPr>
        <w:t xml:space="preserve"> </w:t>
      </w:r>
      <w:proofErr w:type="spellStart"/>
      <w:r w:rsidRPr="00686A9C">
        <w:rPr>
          <w:rFonts w:ascii="Times New Roman" w:hAnsi="Times New Roman" w:cs="Times New Roman"/>
          <w:i/>
          <w:sz w:val="28"/>
          <w:szCs w:val="28"/>
        </w:rPr>
        <w:t>Major</w:t>
      </w:r>
      <w:proofErr w:type="spellEnd"/>
      <w:r w:rsidRPr="00686A9C">
        <w:rPr>
          <w:rFonts w:ascii="Times New Roman" w:hAnsi="Times New Roman" w:cs="Times New Roman"/>
          <w:i/>
          <w:sz w:val="28"/>
          <w:szCs w:val="28"/>
        </w:rPr>
        <w:t xml:space="preserve"> de la </w:t>
      </w:r>
      <w:proofErr w:type="spellStart"/>
      <w:r w:rsidRPr="00686A9C">
        <w:rPr>
          <w:rFonts w:ascii="Times New Roman" w:hAnsi="Times New Roman" w:cs="Times New Roman"/>
          <w:i/>
          <w:sz w:val="28"/>
          <w:szCs w:val="28"/>
        </w:rPr>
        <w:t>Juhería</w:t>
      </w:r>
      <w:proofErr w:type="spellEnd"/>
      <w:r w:rsidRPr="00686A9C">
        <w:rPr>
          <w:rFonts w:ascii="Times New Roman" w:hAnsi="Times New Roman" w:cs="Times New Roman"/>
          <w:sz w:val="28"/>
          <w:szCs w:val="28"/>
        </w:rPr>
        <w:t xml:space="preserve"> llegamos a la actual calle de San Cristóbal, en donde se conservaba, casi intacta, una antigua calle de la Judería que hoy, al parecer, ha sido englobada dentro de la restauración del Palacio de los </w:t>
      </w:r>
      <w:proofErr w:type="spellStart"/>
      <w:r w:rsidRPr="00686A9C">
        <w:rPr>
          <w:rFonts w:ascii="Times New Roman" w:hAnsi="Times New Roman" w:cs="Times New Roman"/>
          <w:sz w:val="28"/>
          <w:szCs w:val="28"/>
        </w:rPr>
        <w:t>Valleriola</w:t>
      </w:r>
      <w:proofErr w:type="spellEnd"/>
      <w:r w:rsidRPr="00686A9C">
        <w:rPr>
          <w:rFonts w:ascii="Times New Roman" w:hAnsi="Times New Roman" w:cs="Times New Roman"/>
          <w:sz w:val="28"/>
          <w:szCs w:val="28"/>
        </w:rPr>
        <w:t xml:space="preserve">, antiguos carniceros judíos, por autorización Real. Los </w:t>
      </w:r>
      <w:proofErr w:type="spellStart"/>
      <w:r w:rsidRPr="00686A9C">
        <w:rPr>
          <w:rFonts w:ascii="Times New Roman" w:hAnsi="Times New Roman" w:cs="Times New Roman"/>
          <w:sz w:val="28"/>
          <w:szCs w:val="28"/>
        </w:rPr>
        <w:t>Valleriola</w:t>
      </w:r>
      <w:proofErr w:type="spellEnd"/>
      <w:r w:rsidRPr="00686A9C">
        <w:rPr>
          <w:rFonts w:ascii="Times New Roman" w:hAnsi="Times New Roman" w:cs="Times New Roman"/>
          <w:sz w:val="28"/>
          <w:szCs w:val="28"/>
        </w:rPr>
        <w:t xml:space="preserve"> eran parientes de los Vives, los </w:t>
      </w:r>
      <w:proofErr w:type="spellStart"/>
      <w:r w:rsidRPr="00686A9C">
        <w:rPr>
          <w:rFonts w:ascii="Times New Roman" w:hAnsi="Times New Roman" w:cs="Times New Roman"/>
          <w:sz w:val="28"/>
          <w:szCs w:val="28"/>
        </w:rPr>
        <w:t>March</w:t>
      </w:r>
      <w:proofErr w:type="spellEnd"/>
      <w:r w:rsidRPr="00686A9C">
        <w:rPr>
          <w:rFonts w:ascii="Times New Roman" w:hAnsi="Times New Roman" w:cs="Times New Roman"/>
          <w:sz w:val="28"/>
          <w:szCs w:val="28"/>
        </w:rPr>
        <w:t xml:space="preserve">, </w:t>
      </w:r>
      <w:r w:rsidRPr="00686A9C">
        <w:rPr>
          <w:rFonts w:ascii="Times New Roman" w:hAnsi="Times New Roman" w:cs="Times New Roman"/>
          <w:sz w:val="28"/>
          <w:szCs w:val="28"/>
        </w:rPr>
        <w:lastRenderedPageBreak/>
        <w:t xml:space="preserve">los </w:t>
      </w:r>
      <w:proofErr w:type="spellStart"/>
      <w:r w:rsidRPr="00686A9C">
        <w:rPr>
          <w:rFonts w:ascii="Times New Roman" w:hAnsi="Times New Roman" w:cs="Times New Roman"/>
          <w:sz w:val="28"/>
          <w:szCs w:val="28"/>
        </w:rPr>
        <w:t>Magana</w:t>
      </w:r>
      <w:proofErr w:type="spellEnd"/>
      <w:r w:rsidRPr="00686A9C">
        <w:rPr>
          <w:rFonts w:ascii="Times New Roman" w:hAnsi="Times New Roman" w:cs="Times New Roman"/>
          <w:sz w:val="28"/>
          <w:szCs w:val="28"/>
        </w:rPr>
        <w:t xml:space="preserve"> y tantos otros ricos comerciantes sefardíes valencianos. En la actual calle del Mar, abierta por los gent</w:t>
      </w:r>
      <w:r w:rsidR="000A3D49" w:rsidRPr="00686A9C">
        <w:rPr>
          <w:rFonts w:ascii="Times New Roman" w:hAnsi="Times New Roman" w:cs="Times New Roman"/>
          <w:sz w:val="28"/>
          <w:szCs w:val="28"/>
        </w:rPr>
        <w:t xml:space="preserve">iles, enfrente del </w:t>
      </w:r>
      <w:proofErr w:type="spellStart"/>
      <w:r w:rsidR="000A3D49" w:rsidRPr="00686A9C">
        <w:rPr>
          <w:rFonts w:ascii="Times New Roman" w:hAnsi="Times New Roman" w:cs="Times New Roman"/>
          <w:i/>
          <w:sz w:val="28"/>
          <w:szCs w:val="28"/>
        </w:rPr>
        <w:t>Carrer</w:t>
      </w:r>
      <w:proofErr w:type="spellEnd"/>
      <w:r w:rsidR="000A3D49" w:rsidRPr="00686A9C">
        <w:rPr>
          <w:rFonts w:ascii="Times New Roman" w:hAnsi="Times New Roman" w:cs="Times New Roman"/>
          <w:i/>
          <w:sz w:val="28"/>
          <w:szCs w:val="28"/>
        </w:rPr>
        <w:t xml:space="preserve"> de </w:t>
      </w:r>
      <w:proofErr w:type="spellStart"/>
      <w:r w:rsidR="000A3D49" w:rsidRPr="00686A9C">
        <w:rPr>
          <w:rFonts w:ascii="Times New Roman" w:hAnsi="Times New Roman" w:cs="Times New Roman"/>
          <w:i/>
          <w:sz w:val="28"/>
          <w:szCs w:val="28"/>
        </w:rPr>
        <w:t>Sa</w:t>
      </w:r>
      <w:r w:rsidRPr="00686A9C">
        <w:rPr>
          <w:rFonts w:ascii="Times New Roman" w:hAnsi="Times New Roman" w:cs="Times New Roman"/>
          <w:i/>
          <w:sz w:val="28"/>
          <w:szCs w:val="28"/>
        </w:rPr>
        <w:t>nt</w:t>
      </w:r>
      <w:proofErr w:type="spellEnd"/>
      <w:r w:rsidRPr="00686A9C">
        <w:rPr>
          <w:rFonts w:ascii="Times New Roman" w:hAnsi="Times New Roman" w:cs="Times New Roman"/>
          <w:i/>
          <w:sz w:val="28"/>
          <w:szCs w:val="28"/>
        </w:rPr>
        <w:t xml:space="preserve"> </w:t>
      </w:r>
      <w:proofErr w:type="spellStart"/>
      <w:r w:rsidRPr="00686A9C">
        <w:rPr>
          <w:rFonts w:ascii="Times New Roman" w:hAnsi="Times New Roman" w:cs="Times New Roman"/>
          <w:i/>
          <w:sz w:val="28"/>
          <w:szCs w:val="28"/>
        </w:rPr>
        <w:t>Cristófol</w:t>
      </w:r>
      <w:proofErr w:type="spellEnd"/>
      <w:r w:rsidRPr="00686A9C">
        <w:rPr>
          <w:rFonts w:ascii="Times New Roman" w:hAnsi="Times New Roman" w:cs="Times New Roman"/>
          <w:sz w:val="28"/>
          <w:szCs w:val="28"/>
        </w:rPr>
        <w:t xml:space="preserve">, se encontraba la Sinagoga </w:t>
      </w:r>
      <w:proofErr w:type="spellStart"/>
      <w:r w:rsidRPr="00686A9C">
        <w:rPr>
          <w:rFonts w:ascii="Times New Roman" w:hAnsi="Times New Roman" w:cs="Times New Roman"/>
          <w:i/>
          <w:sz w:val="28"/>
          <w:szCs w:val="28"/>
        </w:rPr>
        <w:t>Major</w:t>
      </w:r>
      <w:proofErr w:type="spellEnd"/>
      <w:r w:rsidRPr="00686A9C">
        <w:rPr>
          <w:rFonts w:ascii="Times New Roman" w:hAnsi="Times New Roman" w:cs="Times New Roman"/>
          <w:sz w:val="28"/>
          <w:szCs w:val="28"/>
        </w:rPr>
        <w:t xml:space="preserve"> que</w:t>
      </w:r>
      <w:r w:rsidR="000A3D49" w:rsidRPr="00686A9C">
        <w:rPr>
          <w:rFonts w:ascii="Times New Roman" w:hAnsi="Times New Roman" w:cs="Times New Roman"/>
          <w:sz w:val="28"/>
          <w:szCs w:val="28"/>
        </w:rPr>
        <w:t>,</w:t>
      </w:r>
      <w:r w:rsidRPr="00686A9C">
        <w:rPr>
          <w:rFonts w:ascii="Times New Roman" w:hAnsi="Times New Roman" w:cs="Times New Roman"/>
          <w:sz w:val="28"/>
          <w:szCs w:val="28"/>
        </w:rPr>
        <w:t xml:space="preserve"> tras el asalto a la Judería</w:t>
      </w:r>
      <w:r w:rsidR="000A3D49" w:rsidRPr="00686A9C">
        <w:rPr>
          <w:rFonts w:ascii="Times New Roman" w:hAnsi="Times New Roman" w:cs="Times New Roman"/>
          <w:sz w:val="28"/>
          <w:szCs w:val="28"/>
        </w:rPr>
        <w:t>,</w:t>
      </w:r>
      <w:r w:rsidRPr="00686A9C">
        <w:rPr>
          <w:rFonts w:ascii="Times New Roman" w:hAnsi="Times New Roman" w:cs="Times New Roman"/>
          <w:sz w:val="28"/>
          <w:szCs w:val="28"/>
        </w:rPr>
        <w:t xml:space="preserve"> se convirtió en Iglesia y Convento femenino de Monjas de San Cristóbal.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Llegamos a la plaza de </w:t>
      </w:r>
      <w:proofErr w:type="spellStart"/>
      <w:r w:rsidRPr="00686A9C">
        <w:rPr>
          <w:rFonts w:ascii="Times New Roman" w:hAnsi="Times New Roman" w:cs="Times New Roman"/>
          <w:sz w:val="28"/>
          <w:szCs w:val="28"/>
        </w:rPr>
        <w:t>San</w:t>
      </w:r>
      <w:r w:rsidR="000A3D49" w:rsidRPr="00686A9C">
        <w:rPr>
          <w:rFonts w:ascii="Times New Roman" w:hAnsi="Times New Roman" w:cs="Times New Roman"/>
          <w:sz w:val="28"/>
          <w:szCs w:val="28"/>
        </w:rPr>
        <w:t>t</w:t>
      </w:r>
      <w:proofErr w:type="spellEnd"/>
      <w:r w:rsidR="000A3D49" w:rsidRPr="00686A9C">
        <w:rPr>
          <w:rFonts w:ascii="Times New Roman" w:hAnsi="Times New Roman" w:cs="Times New Roman"/>
          <w:sz w:val="28"/>
          <w:szCs w:val="28"/>
        </w:rPr>
        <w:t xml:space="preserve"> </w:t>
      </w:r>
      <w:proofErr w:type="spellStart"/>
      <w:r w:rsidR="000A3D49" w:rsidRPr="00686A9C">
        <w:rPr>
          <w:rFonts w:ascii="Times New Roman" w:hAnsi="Times New Roman" w:cs="Times New Roman"/>
          <w:sz w:val="28"/>
          <w:szCs w:val="28"/>
        </w:rPr>
        <w:t>Vicent</w:t>
      </w:r>
      <w:proofErr w:type="spellEnd"/>
      <w:r w:rsidRPr="00686A9C">
        <w:rPr>
          <w:rFonts w:ascii="Times New Roman" w:hAnsi="Times New Roman" w:cs="Times New Roman"/>
          <w:sz w:val="28"/>
          <w:szCs w:val="28"/>
        </w:rPr>
        <w:t xml:space="preserve"> Ferrer, con su imponente iglesia, construida sobre el solar que resultó tras derribar part</w:t>
      </w:r>
      <w:r w:rsidR="000A3D49" w:rsidRPr="00686A9C">
        <w:rPr>
          <w:rFonts w:ascii="Times New Roman" w:hAnsi="Times New Roman" w:cs="Times New Roman"/>
          <w:sz w:val="28"/>
          <w:szCs w:val="28"/>
        </w:rPr>
        <w:t xml:space="preserve">e de la muralla musulmana y la </w:t>
      </w:r>
      <w:r w:rsidRPr="00686A9C">
        <w:rPr>
          <w:rFonts w:ascii="Times New Roman" w:hAnsi="Times New Roman" w:cs="Times New Roman"/>
          <w:i/>
          <w:sz w:val="28"/>
          <w:szCs w:val="28"/>
        </w:rPr>
        <w:t xml:space="preserve">Porta de la </w:t>
      </w:r>
      <w:proofErr w:type="spellStart"/>
      <w:r w:rsidRPr="00686A9C">
        <w:rPr>
          <w:rFonts w:ascii="Times New Roman" w:hAnsi="Times New Roman" w:cs="Times New Roman"/>
          <w:i/>
          <w:sz w:val="28"/>
          <w:szCs w:val="28"/>
        </w:rPr>
        <w:t>Sharea</w:t>
      </w:r>
      <w:proofErr w:type="spellEnd"/>
      <w:r w:rsidRPr="00686A9C">
        <w:rPr>
          <w:rFonts w:ascii="Times New Roman" w:hAnsi="Times New Roman" w:cs="Times New Roman"/>
          <w:sz w:val="28"/>
          <w:szCs w:val="28"/>
        </w:rPr>
        <w:t>, segunda puerta de la Jud</w:t>
      </w:r>
      <w:r w:rsidR="000A3D49" w:rsidRPr="00686A9C">
        <w:rPr>
          <w:rFonts w:ascii="Times New Roman" w:hAnsi="Times New Roman" w:cs="Times New Roman"/>
          <w:sz w:val="28"/>
          <w:szCs w:val="28"/>
        </w:rPr>
        <w:t xml:space="preserve">ería. Por ella se accedía a la </w:t>
      </w:r>
      <w:r w:rsidR="000A3D49" w:rsidRPr="00686A9C">
        <w:rPr>
          <w:rFonts w:ascii="Times New Roman" w:hAnsi="Times New Roman" w:cs="Times New Roman"/>
          <w:i/>
          <w:sz w:val="28"/>
          <w:szCs w:val="28"/>
        </w:rPr>
        <w:t>Plaga de</w:t>
      </w:r>
      <w:r w:rsidRPr="00686A9C">
        <w:rPr>
          <w:rFonts w:ascii="Times New Roman" w:hAnsi="Times New Roman" w:cs="Times New Roman"/>
          <w:i/>
          <w:sz w:val="28"/>
          <w:szCs w:val="28"/>
        </w:rPr>
        <w:t xml:space="preserve">s </w:t>
      </w:r>
      <w:proofErr w:type="spellStart"/>
      <w:r w:rsidRPr="00686A9C">
        <w:rPr>
          <w:rFonts w:ascii="Times New Roman" w:hAnsi="Times New Roman" w:cs="Times New Roman"/>
          <w:i/>
          <w:sz w:val="28"/>
          <w:szCs w:val="28"/>
        </w:rPr>
        <w:t>Predicadors</w:t>
      </w:r>
      <w:proofErr w:type="spellEnd"/>
      <w:r w:rsidR="000A3D49" w:rsidRPr="00686A9C">
        <w:rPr>
          <w:rFonts w:ascii="Times New Roman" w:hAnsi="Times New Roman" w:cs="Times New Roman"/>
          <w:sz w:val="28"/>
          <w:szCs w:val="28"/>
        </w:rPr>
        <w:t xml:space="preserve"> -</w:t>
      </w:r>
      <w:r w:rsidRPr="00686A9C">
        <w:rPr>
          <w:rFonts w:ascii="Times New Roman" w:hAnsi="Times New Roman" w:cs="Times New Roman"/>
          <w:sz w:val="28"/>
          <w:szCs w:val="28"/>
        </w:rPr>
        <w:t>actual Plaza de Tetuán</w:t>
      </w:r>
      <w:r w:rsidR="000A3D49" w:rsidRPr="00686A9C">
        <w:rPr>
          <w:rFonts w:ascii="Times New Roman" w:hAnsi="Times New Roman" w:cs="Times New Roman"/>
          <w:sz w:val="28"/>
          <w:szCs w:val="28"/>
        </w:rPr>
        <w:t>-</w:t>
      </w:r>
      <w:r w:rsidRPr="00686A9C">
        <w:rPr>
          <w:rFonts w:ascii="Times New Roman" w:hAnsi="Times New Roman" w:cs="Times New Roman"/>
          <w:sz w:val="28"/>
          <w:szCs w:val="28"/>
        </w:rPr>
        <w:t xml:space="preserve">. Junto a esa puerta estaban los Baños de </w:t>
      </w:r>
      <w:proofErr w:type="spellStart"/>
      <w:r w:rsidRPr="00686A9C">
        <w:rPr>
          <w:rFonts w:ascii="Times New Roman" w:hAnsi="Times New Roman" w:cs="Times New Roman"/>
          <w:i/>
          <w:sz w:val="28"/>
          <w:szCs w:val="28"/>
        </w:rPr>
        <w:t>Na</w:t>
      </w:r>
      <w:proofErr w:type="spellEnd"/>
      <w:r w:rsidRPr="00686A9C">
        <w:rPr>
          <w:rFonts w:ascii="Times New Roman" w:hAnsi="Times New Roman" w:cs="Times New Roman"/>
          <w:i/>
          <w:sz w:val="28"/>
          <w:szCs w:val="28"/>
        </w:rPr>
        <w:t xml:space="preserve"> </w:t>
      </w:r>
      <w:proofErr w:type="spellStart"/>
      <w:r w:rsidRPr="00686A9C">
        <w:rPr>
          <w:rFonts w:ascii="Times New Roman" w:hAnsi="Times New Roman" w:cs="Times New Roman"/>
          <w:i/>
          <w:sz w:val="28"/>
          <w:szCs w:val="28"/>
        </w:rPr>
        <w:t>Palaua</w:t>
      </w:r>
      <w:proofErr w:type="spellEnd"/>
      <w:r w:rsidRPr="00686A9C">
        <w:rPr>
          <w:rFonts w:ascii="Times New Roman" w:hAnsi="Times New Roman" w:cs="Times New Roman"/>
          <w:sz w:val="28"/>
          <w:szCs w:val="28"/>
        </w:rPr>
        <w:t xml:space="preserve">. </w:t>
      </w:r>
    </w:p>
    <w:p w:rsidR="00205C39" w:rsidRPr="00686A9C" w:rsidRDefault="000A3D49" w:rsidP="00205C39">
      <w:pPr>
        <w:jc w:val="both"/>
        <w:rPr>
          <w:rFonts w:ascii="Times New Roman" w:hAnsi="Times New Roman" w:cs="Times New Roman"/>
          <w:sz w:val="28"/>
          <w:szCs w:val="28"/>
        </w:rPr>
      </w:pPr>
      <w:r w:rsidRPr="00686A9C">
        <w:rPr>
          <w:rFonts w:ascii="Times New Roman" w:hAnsi="Times New Roman" w:cs="Times New Roman"/>
          <w:sz w:val="28"/>
          <w:szCs w:val="28"/>
        </w:rPr>
        <w:t>Girando a la derecha, -</w:t>
      </w:r>
      <w:r w:rsidR="00205C39" w:rsidRPr="00686A9C">
        <w:rPr>
          <w:rFonts w:ascii="Times New Roman" w:hAnsi="Times New Roman" w:cs="Times New Roman"/>
          <w:sz w:val="28"/>
          <w:szCs w:val="28"/>
        </w:rPr>
        <w:t>C</w:t>
      </w:r>
      <w:r w:rsidRPr="00686A9C">
        <w:rPr>
          <w:rFonts w:ascii="Times New Roman" w:hAnsi="Times New Roman" w:cs="Times New Roman"/>
          <w:sz w:val="28"/>
          <w:szCs w:val="28"/>
        </w:rPr>
        <w:t>alle de las Comedias-</w:t>
      </w:r>
      <w:r w:rsidR="00205C39" w:rsidRPr="00686A9C">
        <w:rPr>
          <w:rFonts w:ascii="Times New Roman" w:hAnsi="Times New Roman" w:cs="Times New Roman"/>
          <w:sz w:val="28"/>
          <w:szCs w:val="28"/>
        </w:rPr>
        <w:t xml:space="preserve"> debajo de la cual se encentra</w:t>
      </w:r>
      <w:r w:rsidRPr="00686A9C">
        <w:rPr>
          <w:rFonts w:ascii="Times New Roman" w:hAnsi="Times New Roman" w:cs="Times New Roman"/>
          <w:sz w:val="28"/>
          <w:szCs w:val="28"/>
        </w:rPr>
        <w:t>n</w:t>
      </w:r>
      <w:r w:rsidR="00205C39" w:rsidRPr="00686A9C">
        <w:rPr>
          <w:rFonts w:ascii="Times New Roman" w:hAnsi="Times New Roman" w:cs="Times New Roman"/>
          <w:sz w:val="28"/>
          <w:szCs w:val="28"/>
        </w:rPr>
        <w:t xml:space="preserve"> restos arqueológicos romanos y la antigua muralla árabe, torcimos </w:t>
      </w:r>
      <w:r w:rsidRPr="00686A9C">
        <w:rPr>
          <w:rFonts w:ascii="Times New Roman" w:hAnsi="Times New Roman" w:cs="Times New Roman"/>
          <w:sz w:val="28"/>
          <w:szCs w:val="28"/>
        </w:rPr>
        <w:t xml:space="preserve">a la derecha para entrar en la </w:t>
      </w:r>
      <w:r w:rsidR="00205C39" w:rsidRPr="00686A9C">
        <w:rPr>
          <w:rFonts w:ascii="Times New Roman" w:hAnsi="Times New Roman" w:cs="Times New Roman"/>
          <w:sz w:val="28"/>
          <w:szCs w:val="28"/>
        </w:rPr>
        <w:t>Calle del Pollastre, donde todavía está en pie una pequeña vivienda que debe tener la antigüedad de tres siglos, al menos. "Poll</w:t>
      </w:r>
      <w:r w:rsidRPr="00686A9C">
        <w:rPr>
          <w:rFonts w:ascii="Times New Roman" w:hAnsi="Times New Roman" w:cs="Times New Roman"/>
          <w:sz w:val="28"/>
          <w:szCs w:val="28"/>
        </w:rPr>
        <w:t>astre</w:t>
      </w:r>
      <w:r w:rsidR="00205C39" w:rsidRPr="00686A9C">
        <w:rPr>
          <w:rFonts w:ascii="Times New Roman" w:hAnsi="Times New Roman" w:cs="Times New Roman"/>
          <w:sz w:val="28"/>
          <w:szCs w:val="28"/>
        </w:rPr>
        <w:t xml:space="preserve">" es la versión gentil de "Cali" o Judería. </w:t>
      </w:r>
    </w:p>
    <w:p w:rsidR="00205C39" w:rsidRPr="00686A9C" w:rsidRDefault="00205C39" w:rsidP="00205C39">
      <w:pPr>
        <w:jc w:val="both"/>
        <w:rPr>
          <w:rFonts w:ascii="Times New Roman" w:hAnsi="Times New Roman" w:cs="Times New Roman"/>
          <w:sz w:val="28"/>
          <w:szCs w:val="28"/>
        </w:rPr>
      </w:pP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Cruzamos la calle de la Paz. arteria cristiana que cortó en dos</w:t>
      </w:r>
      <w:r w:rsidR="009C0252" w:rsidRPr="00686A9C">
        <w:rPr>
          <w:rFonts w:ascii="Times New Roman" w:hAnsi="Times New Roman" w:cs="Times New Roman"/>
          <w:sz w:val="28"/>
          <w:szCs w:val="28"/>
        </w:rPr>
        <w:t xml:space="preserve"> la Judería, para entrar en el </w:t>
      </w:r>
      <w:proofErr w:type="spellStart"/>
      <w:r w:rsidRPr="00686A9C">
        <w:rPr>
          <w:rFonts w:ascii="Times New Roman" w:hAnsi="Times New Roman" w:cs="Times New Roman"/>
          <w:i/>
          <w:sz w:val="28"/>
          <w:szCs w:val="28"/>
        </w:rPr>
        <w:t>Carrer</w:t>
      </w:r>
      <w:proofErr w:type="spellEnd"/>
      <w:r w:rsidRPr="00686A9C">
        <w:rPr>
          <w:rFonts w:ascii="Times New Roman" w:hAnsi="Times New Roman" w:cs="Times New Roman"/>
          <w:i/>
          <w:sz w:val="28"/>
          <w:szCs w:val="28"/>
        </w:rPr>
        <w:t xml:space="preserve"> de la </w:t>
      </w:r>
      <w:proofErr w:type="spellStart"/>
      <w:r w:rsidRPr="00686A9C">
        <w:rPr>
          <w:rFonts w:ascii="Times New Roman" w:hAnsi="Times New Roman" w:cs="Times New Roman"/>
          <w:i/>
          <w:sz w:val="28"/>
          <w:szCs w:val="28"/>
        </w:rPr>
        <w:t>Creu</w:t>
      </w:r>
      <w:proofErr w:type="spellEnd"/>
      <w:r w:rsidRPr="00686A9C">
        <w:rPr>
          <w:rFonts w:ascii="Times New Roman" w:hAnsi="Times New Roman" w:cs="Times New Roman"/>
          <w:i/>
          <w:sz w:val="28"/>
          <w:szCs w:val="28"/>
        </w:rPr>
        <w:t xml:space="preserve"> Nova</w:t>
      </w:r>
      <w:r w:rsidR="009C0252" w:rsidRPr="00686A9C">
        <w:rPr>
          <w:rFonts w:ascii="Times New Roman" w:hAnsi="Times New Roman" w:cs="Times New Roman"/>
          <w:sz w:val="28"/>
          <w:szCs w:val="28"/>
        </w:rPr>
        <w:t>,</w:t>
      </w:r>
      <w:r w:rsidRPr="00686A9C">
        <w:rPr>
          <w:rFonts w:ascii="Times New Roman" w:hAnsi="Times New Roman" w:cs="Times New Roman"/>
          <w:sz w:val="28"/>
          <w:szCs w:val="28"/>
        </w:rPr>
        <w:t xml:space="preserve"> nombre dado porque en ella estuvo la casa de l</w:t>
      </w:r>
      <w:r w:rsidR="009C0252" w:rsidRPr="00686A9C">
        <w:rPr>
          <w:rFonts w:ascii="Times New Roman" w:hAnsi="Times New Roman" w:cs="Times New Roman"/>
          <w:sz w:val="28"/>
          <w:szCs w:val="28"/>
        </w:rPr>
        <w:t>os</w:t>
      </w:r>
      <w:r w:rsidRPr="00686A9C">
        <w:rPr>
          <w:rFonts w:ascii="Times New Roman" w:hAnsi="Times New Roman" w:cs="Times New Roman"/>
          <w:sz w:val="28"/>
          <w:szCs w:val="28"/>
        </w:rPr>
        <w:t xml:space="preserve"> Vives, acusado por la Inquisición de judaizar y condenado, con su esposa, a la hoguera. Derribada la casa, en su solar se levantó un </w:t>
      </w:r>
      <w:proofErr w:type="spellStart"/>
      <w:r w:rsidRPr="00686A9C">
        <w:rPr>
          <w:rFonts w:ascii="Times New Roman" w:hAnsi="Times New Roman" w:cs="Times New Roman"/>
          <w:i/>
          <w:sz w:val="28"/>
          <w:szCs w:val="28"/>
        </w:rPr>
        <w:t>Peiró</w:t>
      </w:r>
      <w:proofErr w:type="spellEnd"/>
      <w:r w:rsidRPr="00686A9C">
        <w:rPr>
          <w:rFonts w:ascii="Times New Roman" w:hAnsi="Times New Roman" w:cs="Times New Roman"/>
          <w:sz w:val="28"/>
          <w:szCs w:val="28"/>
        </w:rPr>
        <w:t xml:space="preserve">, o Cruz recordando lo que allí había sucedido.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Entramos en la actual Plaza del Patriarca, bajo cuyo suelo se encuentra el primer cementerio judío de Valencia. En los planos antiguos de</w:t>
      </w:r>
      <w:r w:rsidR="009C0252" w:rsidRPr="00686A9C">
        <w:rPr>
          <w:rFonts w:ascii="Times New Roman" w:hAnsi="Times New Roman" w:cs="Times New Roman"/>
          <w:sz w:val="28"/>
          <w:szCs w:val="28"/>
        </w:rPr>
        <w:t xml:space="preserve"> la ciudad se la denomina como </w:t>
      </w:r>
      <w:proofErr w:type="spellStart"/>
      <w:r w:rsidRPr="00686A9C">
        <w:rPr>
          <w:rFonts w:ascii="Times New Roman" w:hAnsi="Times New Roman" w:cs="Times New Roman"/>
          <w:i/>
          <w:sz w:val="28"/>
          <w:szCs w:val="28"/>
        </w:rPr>
        <w:t>Pla</w:t>
      </w:r>
      <w:r w:rsidR="009C0252" w:rsidRPr="00686A9C">
        <w:rPr>
          <w:rFonts w:ascii="Times New Roman" w:hAnsi="Times New Roman" w:cs="Times New Roman"/>
          <w:i/>
          <w:sz w:val="28"/>
          <w:szCs w:val="28"/>
        </w:rPr>
        <w:t>ç</w:t>
      </w:r>
      <w:r w:rsidRPr="00686A9C">
        <w:rPr>
          <w:rFonts w:ascii="Times New Roman" w:hAnsi="Times New Roman" w:cs="Times New Roman"/>
          <w:i/>
          <w:sz w:val="28"/>
          <w:szCs w:val="28"/>
        </w:rPr>
        <w:t>a</w:t>
      </w:r>
      <w:proofErr w:type="spellEnd"/>
      <w:r w:rsidRPr="00686A9C">
        <w:rPr>
          <w:rFonts w:ascii="Times New Roman" w:hAnsi="Times New Roman" w:cs="Times New Roman"/>
          <w:i/>
          <w:sz w:val="28"/>
          <w:szCs w:val="28"/>
        </w:rPr>
        <w:t xml:space="preserve"> </w:t>
      </w:r>
      <w:proofErr w:type="spellStart"/>
      <w:r w:rsidRPr="00686A9C">
        <w:rPr>
          <w:rFonts w:ascii="Times New Roman" w:hAnsi="Times New Roman" w:cs="Times New Roman"/>
          <w:i/>
          <w:sz w:val="28"/>
          <w:szCs w:val="28"/>
        </w:rPr>
        <w:t>de</w:t>
      </w:r>
      <w:r w:rsidR="009C0252" w:rsidRPr="00686A9C">
        <w:rPr>
          <w:rFonts w:ascii="Times New Roman" w:hAnsi="Times New Roman" w:cs="Times New Roman"/>
          <w:i/>
          <w:sz w:val="28"/>
          <w:szCs w:val="28"/>
        </w:rPr>
        <w:t>l</w:t>
      </w:r>
      <w:r w:rsidRPr="00686A9C">
        <w:rPr>
          <w:rFonts w:ascii="Times New Roman" w:hAnsi="Times New Roman" w:cs="Times New Roman"/>
          <w:i/>
          <w:sz w:val="28"/>
          <w:szCs w:val="28"/>
        </w:rPr>
        <w:t>s</w:t>
      </w:r>
      <w:proofErr w:type="spellEnd"/>
      <w:r w:rsidRPr="00686A9C">
        <w:rPr>
          <w:rFonts w:ascii="Times New Roman" w:hAnsi="Times New Roman" w:cs="Times New Roman"/>
          <w:i/>
          <w:sz w:val="28"/>
          <w:szCs w:val="28"/>
        </w:rPr>
        <w:t xml:space="preserve"> </w:t>
      </w:r>
      <w:proofErr w:type="spellStart"/>
      <w:r w:rsidRPr="00686A9C">
        <w:rPr>
          <w:rFonts w:ascii="Times New Roman" w:hAnsi="Times New Roman" w:cs="Times New Roman"/>
          <w:i/>
          <w:sz w:val="28"/>
          <w:szCs w:val="28"/>
        </w:rPr>
        <w:t>Cabrerots</w:t>
      </w:r>
      <w:proofErr w:type="spellEnd"/>
      <w:r w:rsidRPr="00686A9C">
        <w:rPr>
          <w:rFonts w:ascii="Times New Roman" w:hAnsi="Times New Roman" w:cs="Times New Roman"/>
          <w:sz w:val="28"/>
          <w:szCs w:val="28"/>
        </w:rPr>
        <w:t>, que según los expertos alude a una transformación de la palabra judía: "</w:t>
      </w:r>
      <w:proofErr w:type="spellStart"/>
      <w:r w:rsidRPr="00686A9C">
        <w:rPr>
          <w:rFonts w:ascii="Times New Roman" w:hAnsi="Times New Roman" w:cs="Times New Roman"/>
          <w:sz w:val="28"/>
          <w:szCs w:val="28"/>
        </w:rPr>
        <w:t>Queverot</w:t>
      </w:r>
      <w:proofErr w:type="spellEnd"/>
      <w:r w:rsidRPr="00686A9C">
        <w:rPr>
          <w:rFonts w:ascii="Times New Roman" w:hAnsi="Times New Roman" w:cs="Times New Roman"/>
          <w:sz w:val="28"/>
          <w:szCs w:val="28"/>
        </w:rPr>
        <w:t>", que significa lápida que marca el lugar de un enterramiento. Los cristianos la nombran as</w:t>
      </w:r>
      <w:r w:rsidR="009C0252" w:rsidRPr="00686A9C">
        <w:rPr>
          <w:rFonts w:ascii="Times New Roman" w:hAnsi="Times New Roman" w:cs="Times New Roman"/>
          <w:sz w:val="28"/>
          <w:szCs w:val="28"/>
        </w:rPr>
        <w:t>í, al no conocer el hebreo o lad</w:t>
      </w:r>
      <w:r w:rsidRPr="00686A9C">
        <w:rPr>
          <w:rFonts w:ascii="Times New Roman" w:hAnsi="Times New Roman" w:cs="Times New Roman"/>
          <w:sz w:val="28"/>
          <w:szCs w:val="28"/>
        </w:rPr>
        <w:t xml:space="preserve">ino que era otro de los idiomas que hablaban los judíos valencianos. El ladino era una de las lenguas oficiales de la población judía de Salónica.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Por la actual calle de </w:t>
      </w:r>
      <w:proofErr w:type="spellStart"/>
      <w:r w:rsidRPr="00686A9C">
        <w:rPr>
          <w:rFonts w:ascii="Times New Roman" w:hAnsi="Times New Roman" w:cs="Times New Roman"/>
          <w:sz w:val="28"/>
          <w:szCs w:val="28"/>
        </w:rPr>
        <w:t>Salvá</w:t>
      </w:r>
      <w:proofErr w:type="spellEnd"/>
      <w:r w:rsidRPr="00686A9C">
        <w:rPr>
          <w:rFonts w:ascii="Times New Roman" w:hAnsi="Times New Roman" w:cs="Times New Roman"/>
          <w:sz w:val="28"/>
          <w:szCs w:val="28"/>
        </w:rPr>
        <w:t>, cuya denominac</w:t>
      </w:r>
      <w:r w:rsidR="009C0252" w:rsidRPr="00686A9C">
        <w:rPr>
          <w:rFonts w:ascii="Times New Roman" w:hAnsi="Times New Roman" w:cs="Times New Roman"/>
          <w:sz w:val="28"/>
          <w:szCs w:val="28"/>
        </w:rPr>
        <w:t>ión nos explicó el Prof. Aldana,</w:t>
      </w:r>
      <w:r w:rsidRPr="00686A9C">
        <w:rPr>
          <w:rFonts w:ascii="Times New Roman" w:hAnsi="Times New Roman" w:cs="Times New Roman"/>
          <w:sz w:val="28"/>
          <w:szCs w:val="28"/>
        </w:rPr>
        <w:t xml:space="preserve"> llegamos a la terce</w:t>
      </w:r>
      <w:r w:rsidR="009C0252" w:rsidRPr="00686A9C">
        <w:rPr>
          <w:rFonts w:ascii="Times New Roman" w:hAnsi="Times New Roman" w:cs="Times New Roman"/>
          <w:sz w:val="28"/>
          <w:szCs w:val="28"/>
        </w:rPr>
        <w:t xml:space="preserve">ra puerta de la Judería: la de </w:t>
      </w:r>
      <w:r w:rsidRPr="00686A9C">
        <w:rPr>
          <w:rFonts w:ascii="Times New Roman" w:hAnsi="Times New Roman" w:cs="Times New Roman"/>
          <w:i/>
          <w:sz w:val="28"/>
          <w:szCs w:val="28"/>
        </w:rPr>
        <w:t xml:space="preserve">En </w:t>
      </w:r>
      <w:proofErr w:type="spellStart"/>
      <w:r w:rsidRPr="00686A9C">
        <w:rPr>
          <w:rFonts w:ascii="Times New Roman" w:hAnsi="Times New Roman" w:cs="Times New Roman"/>
          <w:i/>
          <w:sz w:val="28"/>
          <w:szCs w:val="28"/>
        </w:rPr>
        <w:t>Esplugues</w:t>
      </w:r>
      <w:proofErr w:type="spellEnd"/>
      <w:r w:rsidRPr="00686A9C">
        <w:rPr>
          <w:rFonts w:ascii="Times New Roman" w:hAnsi="Times New Roman" w:cs="Times New Roman"/>
          <w:sz w:val="28"/>
          <w:szCs w:val="28"/>
        </w:rPr>
        <w:t>. A la izquie</w:t>
      </w:r>
      <w:r w:rsidR="009C0252" w:rsidRPr="00686A9C">
        <w:rPr>
          <w:rFonts w:ascii="Times New Roman" w:hAnsi="Times New Roman" w:cs="Times New Roman"/>
          <w:sz w:val="28"/>
          <w:szCs w:val="28"/>
        </w:rPr>
        <w:t>rda la calle de la Universidad -</w:t>
      </w:r>
      <w:r w:rsidRPr="00686A9C">
        <w:rPr>
          <w:rFonts w:ascii="Times New Roman" w:hAnsi="Times New Roman" w:cs="Times New Roman"/>
          <w:sz w:val="28"/>
          <w:szCs w:val="28"/>
        </w:rPr>
        <w:t>mu</w:t>
      </w:r>
      <w:r w:rsidR="009C0252" w:rsidRPr="00686A9C">
        <w:rPr>
          <w:rFonts w:ascii="Times New Roman" w:hAnsi="Times New Roman" w:cs="Times New Roman"/>
          <w:sz w:val="28"/>
          <w:szCs w:val="28"/>
        </w:rPr>
        <w:t>ralla musulmana bajo el asfalto-</w:t>
      </w:r>
      <w:r w:rsidRPr="00686A9C">
        <w:rPr>
          <w:rFonts w:ascii="Times New Roman" w:hAnsi="Times New Roman" w:cs="Times New Roman"/>
          <w:sz w:val="28"/>
          <w:szCs w:val="28"/>
        </w:rPr>
        <w:t xml:space="preserve">, y lateral de la misma, donde estuvo situada la sinagoga Menor.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Enfrente, entonces un gran solar, que llegaba hasta la nueva muralla de Pedro IV. En ese solar estuvo el segundo enterramiento de los nuevos </w:t>
      </w:r>
      <w:r w:rsidRPr="00686A9C">
        <w:rPr>
          <w:rFonts w:ascii="Times New Roman" w:hAnsi="Times New Roman" w:cs="Times New Roman"/>
          <w:sz w:val="28"/>
          <w:szCs w:val="28"/>
        </w:rPr>
        <w:lastRenderedPageBreak/>
        <w:t xml:space="preserve">judíos, conversos o "marranos", como se les llamaba. También estuvo el gran Convento de las Monjas de </w:t>
      </w:r>
      <w:r w:rsidRPr="00686A9C">
        <w:rPr>
          <w:rFonts w:ascii="Times New Roman" w:hAnsi="Times New Roman" w:cs="Times New Roman"/>
          <w:i/>
          <w:sz w:val="28"/>
          <w:szCs w:val="28"/>
        </w:rPr>
        <w:t>Santa Caterina de Sena</w:t>
      </w:r>
      <w:r w:rsidRPr="00686A9C">
        <w:rPr>
          <w:rFonts w:ascii="Times New Roman" w:hAnsi="Times New Roman" w:cs="Times New Roman"/>
          <w:sz w:val="28"/>
          <w:szCs w:val="28"/>
        </w:rPr>
        <w:t xml:space="preserve">, cuyo hermoso patrio de ladrillo fe destruido y su iglesia trasladada a otro lugar.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En la calle de las Monjas de </w:t>
      </w:r>
      <w:r w:rsidRPr="00686A9C">
        <w:rPr>
          <w:rFonts w:ascii="Times New Roman" w:hAnsi="Times New Roman" w:cs="Times New Roman"/>
          <w:i/>
          <w:sz w:val="28"/>
          <w:szCs w:val="28"/>
        </w:rPr>
        <w:t>Santa Caterina</w:t>
      </w:r>
      <w:r w:rsidR="009C0252" w:rsidRPr="00686A9C">
        <w:rPr>
          <w:rFonts w:ascii="Times New Roman" w:hAnsi="Times New Roman" w:cs="Times New Roman"/>
          <w:sz w:val="28"/>
          <w:szCs w:val="28"/>
        </w:rPr>
        <w:t>, una e</w:t>
      </w:r>
      <w:r w:rsidRPr="00686A9C">
        <w:rPr>
          <w:rFonts w:ascii="Times New Roman" w:hAnsi="Times New Roman" w:cs="Times New Roman"/>
          <w:sz w:val="28"/>
          <w:szCs w:val="28"/>
        </w:rPr>
        <w:t xml:space="preserve">ntidad bancaria, decidió hacer una ampliación descubriéndose sepulturas judías y un pozo con cientos de restos humanos que se correspondían con los asesinados en el asalto a la Judería. </w:t>
      </w:r>
    </w:p>
    <w:p w:rsidR="003F25D3"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Siguiendo esa calle y por la </w:t>
      </w:r>
      <w:r w:rsidR="009C0252" w:rsidRPr="00686A9C">
        <w:rPr>
          <w:rFonts w:ascii="Times New Roman" w:hAnsi="Times New Roman" w:cs="Times New Roman"/>
          <w:sz w:val="28"/>
          <w:szCs w:val="28"/>
        </w:rPr>
        <w:t>de</w:t>
      </w:r>
      <w:r w:rsidRPr="00686A9C">
        <w:rPr>
          <w:rFonts w:ascii="Times New Roman" w:hAnsi="Times New Roman" w:cs="Times New Roman"/>
          <w:sz w:val="28"/>
          <w:szCs w:val="28"/>
        </w:rPr>
        <w:t xml:space="preserve"> D. Juan de Austria, llegamos a la actual de los Pinazo donde quedan</w:t>
      </w:r>
      <w:r w:rsidR="009C0252" w:rsidRPr="00686A9C">
        <w:rPr>
          <w:rFonts w:ascii="Times New Roman" w:hAnsi="Times New Roman" w:cs="Times New Roman"/>
          <w:sz w:val="28"/>
          <w:szCs w:val="28"/>
        </w:rPr>
        <w:t xml:space="preserve"> restos de la antigua </w:t>
      </w:r>
      <w:r w:rsidR="009C0252" w:rsidRPr="00686A9C">
        <w:rPr>
          <w:rFonts w:ascii="Times New Roman" w:hAnsi="Times New Roman" w:cs="Times New Roman"/>
          <w:i/>
          <w:sz w:val="28"/>
          <w:szCs w:val="28"/>
        </w:rPr>
        <w:t xml:space="preserve">Porta </w:t>
      </w:r>
      <w:proofErr w:type="spellStart"/>
      <w:r w:rsidR="009C0252" w:rsidRPr="00686A9C">
        <w:rPr>
          <w:rFonts w:ascii="Times New Roman" w:hAnsi="Times New Roman" w:cs="Times New Roman"/>
          <w:i/>
          <w:sz w:val="28"/>
          <w:szCs w:val="28"/>
        </w:rPr>
        <w:t>dels</w:t>
      </w:r>
      <w:proofErr w:type="spellEnd"/>
      <w:r w:rsidR="009C0252" w:rsidRPr="00686A9C">
        <w:rPr>
          <w:rFonts w:ascii="Times New Roman" w:hAnsi="Times New Roman" w:cs="Times New Roman"/>
          <w:i/>
          <w:sz w:val="28"/>
          <w:szCs w:val="28"/>
        </w:rPr>
        <w:t xml:space="preserve"> </w:t>
      </w:r>
      <w:proofErr w:type="spellStart"/>
      <w:proofErr w:type="gramStart"/>
      <w:r w:rsidR="009C0252" w:rsidRPr="00686A9C">
        <w:rPr>
          <w:rFonts w:ascii="Times New Roman" w:hAnsi="Times New Roman" w:cs="Times New Roman"/>
          <w:i/>
          <w:sz w:val="28"/>
          <w:szCs w:val="28"/>
        </w:rPr>
        <w:t>Juheus</w:t>
      </w:r>
      <w:r w:rsidR="009C0252" w:rsidRPr="00686A9C">
        <w:rPr>
          <w:rFonts w:ascii="Times New Roman" w:hAnsi="Times New Roman" w:cs="Times New Roman"/>
          <w:sz w:val="28"/>
          <w:szCs w:val="28"/>
        </w:rPr>
        <w:t>,o</w:t>
      </w:r>
      <w:proofErr w:type="spellEnd"/>
      <w:proofErr w:type="gramEnd"/>
      <w:r w:rsidR="009C0252" w:rsidRPr="00686A9C">
        <w:rPr>
          <w:rFonts w:ascii="Times New Roman" w:hAnsi="Times New Roman" w:cs="Times New Roman"/>
          <w:sz w:val="28"/>
          <w:szCs w:val="28"/>
        </w:rPr>
        <w:t xml:space="preserve"> </w:t>
      </w:r>
      <w:r w:rsidRPr="00686A9C">
        <w:rPr>
          <w:rFonts w:ascii="Times New Roman" w:hAnsi="Times New Roman" w:cs="Times New Roman"/>
          <w:i/>
          <w:sz w:val="28"/>
          <w:szCs w:val="28"/>
        </w:rPr>
        <w:t xml:space="preserve">del </w:t>
      </w:r>
      <w:proofErr w:type="spellStart"/>
      <w:r w:rsidRPr="00686A9C">
        <w:rPr>
          <w:rFonts w:ascii="Times New Roman" w:hAnsi="Times New Roman" w:cs="Times New Roman"/>
          <w:i/>
          <w:sz w:val="28"/>
          <w:szCs w:val="28"/>
        </w:rPr>
        <w:t>Trabuquet</w:t>
      </w:r>
      <w:proofErr w:type="spellEnd"/>
      <w:r w:rsidR="009C0252" w:rsidRPr="00686A9C">
        <w:rPr>
          <w:rFonts w:ascii="Times New Roman" w:hAnsi="Times New Roman" w:cs="Times New Roman"/>
          <w:sz w:val="28"/>
          <w:szCs w:val="28"/>
        </w:rPr>
        <w:t>,</w:t>
      </w:r>
      <w:r w:rsidRPr="00686A9C">
        <w:rPr>
          <w:rFonts w:ascii="Times New Roman" w:hAnsi="Times New Roman" w:cs="Times New Roman"/>
          <w:sz w:val="28"/>
          <w:szCs w:val="28"/>
        </w:rPr>
        <w:t xml:space="preserve"> por la que se accedía a los campos que circundaban Valencia. Era una puerta menor, como otras, ya que las cuatro principales, cristianas, eran las correspondientes al "cardo" y "</w:t>
      </w:r>
      <w:proofErr w:type="spellStart"/>
      <w:r w:rsidRPr="00686A9C">
        <w:rPr>
          <w:rFonts w:ascii="Times New Roman" w:hAnsi="Times New Roman" w:cs="Times New Roman"/>
          <w:sz w:val="28"/>
          <w:szCs w:val="28"/>
        </w:rPr>
        <w:t>decumanus</w:t>
      </w:r>
      <w:proofErr w:type="spellEnd"/>
      <w:r w:rsidRPr="00686A9C">
        <w:rPr>
          <w:rFonts w:ascii="Times New Roman" w:hAnsi="Times New Roman" w:cs="Times New Roman"/>
          <w:sz w:val="28"/>
          <w:szCs w:val="28"/>
        </w:rPr>
        <w:t>" romano.</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 xml:space="preserve">Muy interesante excursión histórico-artística, que nos ha dejado a todos los participantes un agradable sabor de boca. Es importante saber de dónde venimos ya que a dónde vamos hay que construirlo, día a día.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NOTA</w:t>
      </w:r>
      <w:r w:rsidR="009C0252" w:rsidRPr="00686A9C">
        <w:rPr>
          <w:rFonts w:ascii="Times New Roman" w:hAnsi="Times New Roman" w:cs="Times New Roman"/>
          <w:sz w:val="28"/>
          <w:szCs w:val="28"/>
        </w:rPr>
        <w:t xml:space="preserve">: Si hubiese estado abierto un </w:t>
      </w:r>
      <w:proofErr w:type="spellStart"/>
      <w:r w:rsidRPr="00686A9C">
        <w:rPr>
          <w:rFonts w:ascii="Times New Roman" w:hAnsi="Times New Roman" w:cs="Times New Roman"/>
          <w:i/>
          <w:sz w:val="28"/>
          <w:szCs w:val="28"/>
        </w:rPr>
        <w:t>Forn</w:t>
      </w:r>
      <w:proofErr w:type="spellEnd"/>
      <w:r w:rsidRPr="00686A9C">
        <w:rPr>
          <w:rFonts w:ascii="Times New Roman" w:hAnsi="Times New Roman" w:cs="Times New Roman"/>
          <w:i/>
          <w:sz w:val="28"/>
          <w:szCs w:val="28"/>
        </w:rPr>
        <w:t xml:space="preserve"> de </w:t>
      </w:r>
      <w:proofErr w:type="spellStart"/>
      <w:r w:rsidRPr="00686A9C">
        <w:rPr>
          <w:rFonts w:ascii="Times New Roman" w:hAnsi="Times New Roman" w:cs="Times New Roman"/>
          <w:i/>
          <w:sz w:val="28"/>
          <w:szCs w:val="28"/>
        </w:rPr>
        <w:t>p</w:t>
      </w:r>
      <w:r w:rsidR="006F776B" w:rsidRPr="00686A9C">
        <w:rPr>
          <w:rFonts w:ascii="Times New Roman" w:hAnsi="Times New Roman" w:cs="Times New Roman"/>
          <w:i/>
          <w:sz w:val="28"/>
          <w:szCs w:val="28"/>
        </w:rPr>
        <w:t>à</w:t>
      </w:r>
      <w:proofErr w:type="spellEnd"/>
      <w:r w:rsidRPr="00686A9C">
        <w:rPr>
          <w:rFonts w:ascii="Times New Roman" w:hAnsi="Times New Roman" w:cs="Times New Roman"/>
          <w:sz w:val="28"/>
          <w:szCs w:val="28"/>
        </w:rPr>
        <w:t xml:space="preserve">, hubiéramos degustado dos típicos platos sefardíes: </w:t>
      </w:r>
      <w:r w:rsidR="009C0252" w:rsidRPr="00686A9C">
        <w:rPr>
          <w:rFonts w:ascii="Times New Roman" w:hAnsi="Times New Roman" w:cs="Times New Roman"/>
          <w:sz w:val="28"/>
          <w:szCs w:val="28"/>
        </w:rPr>
        <w:t>“</w:t>
      </w:r>
      <w:proofErr w:type="spellStart"/>
      <w:r w:rsidRPr="00686A9C">
        <w:rPr>
          <w:rFonts w:ascii="Times New Roman" w:hAnsi="Times New Roman" w:cs="Times New Roman"/>
          <w:sz w:val="28"/>
          <w:szCs w:val="28"/>
        </w:rPr>
        <w:t>Reyenados</w:t>
      </w:r>
      <w:proofErr w:type="spellEnd"/>
      <w:r w:rsidRPr="00686A9C">
        <w:rPr>
          <w:rFonts w:ascii="Times New Roman" w:hAnsi="Times New Roman" w:cs="Times New Roman"/>
          <w:sz w:val="28"/>
          <w:szCs w:val="28"/>
        </w:rPr>
        <w:t xml:space="preserve"> de </w:t>
      </w:r>
      <w:proofErr w:type="spellStart"/>
      <w:r w:rsidRPr="00686A9C">
        <w:rPr>
          <w:rFonts w:ascii="Times New Roman" w:hAnsi="Times New Roman" w:cs="Times New Roman"/>
          <w:sz w:val="28"/>
          <w:szCs w:val="28"/>
        </w:rPr>
        <w:t>kezo</w:t>
      </w:r>
      <w:proofErr w:type="spellEnd"/>
      <w:r w:rsidRPr="00686A9C">
        <w:rPr>
          <w:rFonts w:ascii="Times New Roman" w:hAnsi="Times New Roman" w:cs="Times New Roman"/>
          <w:sz w:val="28"/>
          <w:szCs w:val="28"/>
        </w:rPr>
        <w:t>" y "</w:t>
      </w:r>
      <w:proofErr w:type="spellStart"/>
      <w:r w:rsidRPr="00686A9C">
        <w:rPr>
          <w:rFonts w:ascii="Times New Roman" w:hAnsi="Times New Roman" w:cs="Times New Roman"/>
          <w:sz w:val="28"/>
          <w:szCs w:val="28"/>
        </w:rPr>
        <w:t>Boyikos</w:t>
      </w:r>
      <w:proofErr w:type="spellEnd"/>
      <w:r w:rsidRPr="00686A9C">
        <w:rPr>
          <w:rFonts w:ascii="Times New Roman" w:hAnsi="Times New Roman" w:cs="Times New Roman"/>
          <w:sz w:val="28"/>
          <w:szCs w:val="28"/>
        </w:rPr>
        <w:t xml:space="preserve"> de </w:t>
      </w:r>
      <w:proofErr w:type="spellStart"/>
      <w:r w:rsidRPr="00686A9C">
        <w:rPr>
          <w:rFonts w:ascii="Times New Roman" w:hAnsi="Times New Roman" w:cs="Times New Roman"/>
          <w:sz w:val="28"/>
          <w:szCs w:val="28"/>
        </w:rPr>
        <w:t>Kashaval</w:t>
      </w:r>
      <w:proofErr w:type="spellEnd"/>
      <w:r w:rsidRPr="00686A9C">
        <w:rPr>
          <w:rFonts w:ascii="Times New Roman" w:hAnsi="Times New Roman" w:cs="Times New Roman"/>
          <w:sz w:val="28"/>
          <w:szCs w:val="28"/>
        </w:rPr>
        <w:t xml:space="preserve">". </w:t>
      </w:r>
    </w:p>
    <w:p w:rsidR="00205C39" w:rsidRPr="00686A9C" w:rsidRDefault="00205C39" w:rsidP="00205C39">
      <w:pPr>
        <w:jc w:val="both"/>
        <w:rPr>
          <w:rFonts w:ascii="Times New Roman" w:hAnsi="Times New Roman" w:cs="Times New Roman"/>
          <w:sz w:val="28"/>
          <w:szCs w:val="28"/>
        </w:rPr>
      </w:pPr>
      <w:r w:rsidRPr="00686A9C">
        <w:rPr>
          <w:rFonts w:ascii="Times New Roman" w:hAnsi="Times New Roman" w:cs="Times New Roman"/>
          <w:sz w:val="28"/>
          <w:szCs w:val="28"/>
        </w:rPr>
        <w:t>¡Una lástima!</w:t>
      </w:r>
    </w:p>
    <w:p w:rsidR="000A3D49" w:rsidRPr="000A3D49" w:rsidRDefault="000A3D49" w:rsidP="00205C39">
      <w:pPr>
        <w:jc w:val="both"/>
        <w:rPr>
          <w:rFonts w:ascii="Times New Roman" w:hAnsi="Times New Roman" w:cs="Times New Roman"/>
          <w:sz w:val="24"/>
          <w:szCs w:val="24"/>
        </w:rPr>
      </w:pPr>
    </w:p>
    <w:p w:rsidR="004D61A8" w:rsidRDefault="004D61A8" w:rsidP="00205C3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74206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deria de València-plàn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420610"/>
                    </a:xfrm>
                    <a:prstGeom prst="rect">
                      <a:avLst/>
                    </a:prstGeom>
                  </pic:spPr>
                </pic:pic>
              </a:graphicData>
            </a:graphic>
          </wp:inline>
        </w:drawing>
      </w:r>
    </w:p>
    <w:p w:rsidR="004D61A8" w:rsidRDefault="004D61A8" w:rsidP="004D61A8">
      <w:pPr>
        <w:jc w:val="center"/>
        <w:rPr>
          <w:rFonts w:ascii="Times New Roman" w:hAnsi="Times New Roman" w:cs="Times New Roman"/>
          <w:sz w:val="24"/>
          <w:szCs w:val="24"/>
        </w:rPr>
      </w:pPr>
      <w:r w:rsidRPr="004D61A8">
        <w:rPr>
          <w:rFonts w:ascii="Times New Roman" w:hAnsi="Times New Roman" w:cs="Times New Roman"/>
          <w:sz w:val="24"/>
          <w:szCs w:val="24"/>
        </w:rPr>
        <w:t>Judería</w:t>
      </w:r>
      <w:bookmarkStart w:id="0" w:name="_GoBack"/>
      <w:bookmarkEnd w:id="0"/>
      <w:r w:rsidRPr="004D61A8">
        <w:rPr>
          <w:rFonts w:ascii="Times New Roman" w:hAnsi="Times New Roman" w:cs="Times New Roman"/>
          <w:sz w:val="24"/>
          <w:szCs w:val="24"/>
        </w:rPr>
        <w:t xml:space="preserve"> de Val</w:t>
      </w:r>
      <w:r>
        <w:rPr>
          <w:rFonts w:ascii="Times New Roman" w:hAnsi="Times New Roman" w:cs="Times New Roman"/>
          <w:sz w:val="24"/>
          <w:szCs w:val="24"/>
        </w:rPr>
        <w:t>e</w:t>
      </w:r>
      <w:r w:rsidRPr="004D61A8">
        <w:rPr>
          <w:rFonts w:ascii="Times New Roman" w:hAnsi="Times New Roman" w:cs="Times New Roman"/>
          <w:sz w:val="24"/>
          <w:szCs w:val="24"/>
        </w:rPr>
        <w:t>ncia-pl</w:t>
      </w:r>
      <w:r>
        <w:rPr>
          <w:rFonts w:ascii="Times New Roman" w:hAnsi="Times New Roman" w:cs="Times New Roman"/>
          <w:sz w:val="24"/>
          <w:szCs w:val="24"/>
        </w:rPr>
        <w:t>ano</w:t>
      </w:r>
    </w:p>
    <w:p w:rsidR="000A3D49" w:rsidRDefault="004D61A8" w:rsidP="00205C3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7917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eria de València-carrer del M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791710"/>
                    </a:xfrm>
                    <a:prstGeom prst="rect">
                      <a:avLst/>
                    </a:prstGeom>
                  </pic:spPr>
                </pic:pic>
              </a:graphicData>
            </a:graphic>
          </wp:inline>
        </w:drawing>
      </w:r>
    </w:p>
    <w:p w:rsidR="004D61A8" w:rsidRDefault="004D61A8" w:rsidP="004D61A8">
      <w:pPr>
        <w:jc w:val="center"/>
        <w:rPr>
          <w:rFonts w:ascii="Times New Roman" w:hAnsi="Times New Roman" w:cs="Times New Roman"/>
          <w:sz w:val="24"/>
          <w:szCs w:val="24"/>
        </w:rPr>
      </w:pPr>
      <w:r w:rsidRPr="004D61A8">
        <w:rPr>
          <w:rFonts w:ascii="Times New Roman" w:hAnsi="Times New Roman" w:cs="Times New Roman"/>
          <w:sz w:val="24"/>
          <w:szCs w:val="24"/>
        </w:rPr>
        <w:t>Judería</w:t>
      </w:r>
      <w:r w:rsidRPr="004D61A8">
        <w:rPr>
          <w:rFonts w:ascii="Times New Roman" w:hAnsi="Times New Roman" w:cs="Times New Roman"/>
          <w:sz w:val="24"/>
          <w:szCs w:val="24"/>
        </w:rPr>
        <w:t xml:space="preserve"> de Val</w:t>
      </w:r>
      <w:r>
        <w:rPr>
          <w:rFonts w:ascii="Times New Roman" w:hAnsi="Times New Roman" w:cs="Times New Roman"/>
          <w:sz w:val="24"/>
          <w:szCs w:val="24"/>
        </w:rPr>
        <w:t>e</w:t>
      </w:r>
      <w:r w:rsidRPr="004D61A8">
        <w:rPr>
          <w:rFonts w:ascii="Times New Roman" w:hAnsi="Times New Roman" w:cs="Times New Roman"/>
          <w:sz w:val="24"/>
          <w:szCs w:val="24"/>
        </w:rPr>
        <w:t>ncia</w:t>
      </w:r>
      <w:r>
        <w:rPr>
          <w:rFonts w:ascii="Times New Roman" w:hAnsi="Times New Roman" w:cs="Times New Roman"/>
          <w:sz w:val="24"/>
          <w:szCs w:val="24"/>
        </w:rPr>
        <w:t xml:space="preserve"> </w:t>
      </w:r>
      <w:r w:rsidRPr="004D61A8">
        <w:rPr>
          <w:rFonts w:ascii="Times New Roman" w:hAnsi="Times New Roman" w:cs="Times New Roman"/>
          <w:sz w:val="24"/>
          <w:szCs w:val="24"/>
        </w:rPr>
        <w:t>-</w:t>
      </w:r>
      <w:r>
        <w:rPr>
          <w:rFonts w:ascii="Times New Roman" w:hAnsi="Times New Roman" w:cs="Times New Roman"/>
          <w:sz w:val="24"/>
          <w:szCs w:val="24"/>
        </w:rPr>
        <w:t xml:space="preserve"> </w:t>
      </w:r>
      <w:r w:rsidRPr="004D61A8">
        <w:rPr>
          <w:rFonts w:ascii="Times New Roman" w:hAnsi="Times New Roman" w:cs="Times New Roman"/>
          <w:sz w:val="24"/>
          <w:szCs w:val="24"/>
        </w:rPr>
        <w:t>ca</w:t>
      </w:r>
      <w:r>
        <w:rPr>
          <w:rFonts w:ascii="Times New Roman" w:hAnsi="Times New Roman" w:cs="Times New Roman"/>
          <w:sz w:val="24"/>
          <w:szCs w:val="24"/>
        </w:rPr>
        <w:t>ll</w:t>
      </w:r>
      <w:r w:rsidRPr="004D61A8">
        <w:rPr>
          <w:rFonts w:ascii="Times New Roman" w:hAnsi="Times New Roman" w:cs="Times New Roman"/>
          <w:sz w:val="24"/>
          <w:szCs w:val="24"/>
        </w:rPr>
        <w:t>e del Mar</w:t>
      </w:r>
    </w:p>
    <w:p w:rsidR="004D61A8" w:rsidRDefault="004D61A8" w:rsidP="00205C3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72002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deria de València-carrrer Med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rsidR="004D61A8" w:rsidRDefault="004D61A8" w:rsidP="004D61A8">
      <w:pPr>
        <w:jc w:val="center"/>
        <w:rPr>
          <w:rFonts w:ascii="Times New Roman" w:hAnsi="Times New Roman" w:cs="Times New Roman"/>
          <w:sz w:val="24"/>
          <w:szCs w:val="24"/>
        </w:rPr>
      </w:pPr>
      <w:r w:rsidRPr="004D61A8">
        <w:rPr>
          <w:rFonts w:ascii="Times New Roman" w:hAnsi="Times New Roman" w:cs="Times New Roman"/>
          <w:sz w:val="24"/>
          <w:szCs w:val="24"/>
        </w:rPr>
        <w:t>Judería</w:t>
      </w:r>
      <w:r w:rsidRPr="004D61A8">
        <w:rPr>
          <w:rFonts w:ascii="Times New Roman" w:hAnsi="Times New Roman" w:cs="Times New Roman"/>
          <w:sz w:val="24"/>
          <w:szCs w:val="24"/>
        </w:rPr>
        <w:t xml:space="preserve"> de Val</w:t>
      </w:r>
      <w:r>
        <w:rPr>
          <w:rFonts w:ascii="Times New Roman" w:hAnsi="Times New Roman" w:cs="Times New Roman"/>
          <w:sz w:val="24"/>
          <w:szCs w:val="24"/>
        </w:rPr>
        <w:t>e</w:t>
      </w:r>
      <w:r w:rsidRPr="004D61A8">
        <w:rPr>
          <w:rFonts w:ascii="Times New Roman" w:hAnsi="Times New Roman" w:cs="Times New Roman"/>
          <w:sz w:val="24"/>
          <w:szCs w:val="24"/>
        </w:rPr>
        <w:t>ncia</w:t>
      </w:r>
      <w:r>
        <w:rPr>
          <w:rFonts w:ascii="Times New Roman" w:hAnsi="Times New Roman" w:cs="Times New Roman"/>
          <w:sz w:val="24"/>
          <w:szCs w:val="24"/>
        </w:rPr>
        <w:t xml:space="preserve"> </w:t>
      </w:r>
      <w:r w:rsidRPr="004D61A8">
        <w:rPr>
          <w:rFonts w:ascii="Times New Roman" w:hAnsi="Times New Roman" w:cs="Times New Roman"/>
          <w:sz w:val="24"/>
          <w:szCs w:val="24"/>
        </w:rPr>
        <w:t>-</w:t>
      </w:r>
      <w:r>
        <w:rPr>
          <w:rFonts w:ascii="Times New Roman" w:hAnsi="Times New Roman" w:cs="Times New Roman"/>
          <w:sz w:val="24"/>
          <w:szCs w:val="24"/>
        </w:rPr>
        <w:t xml:space="preserve"> </w:t>
      </w:r>
      <w:r w:rsidRPr="004D61A8">
        <w:rPr>
          <w:rFonts w:ascii="Times New Roman" w:hAnsi="Times New Roman" w:cs="Times New Roman"/>
          <w:sz w:val="24"/>
          <w:szCs w:val="24"/>
        </w:rPr>
        <w:t>ca</w:t>
      </w:r>
      <w:r>
        <w:rPr>
          <w:rFonts w:ascii="Times New Roman" w:hAnsi="Times New Roman" w:cs="Times New Roman"/>
          <w:sz w:val="24"/>
          <w:szCs w:val="24"/>
        </w:rPr>
        <w:t>ll</w:t>
      </w:r>
      <w:r w:rsidRPr="004D61A8">
        <w:rPr>
          <w:rFonts w:ascii="Times New Roman" w:hAnsi="Times New Roman" w:cs="Times New Roman"/>
          <w:sz w:val="24"/>
          <w:szCs w:val="24"/>
        </w:rPr>
        <w:t xml:space="preserve">e </w:t>
      </w:r>
      <w:proofErr w:type="spellStart"/>
      <w:r w:rsidRPr="004D61A8">
        <w:rPr>
          <w:rFonts w:ascii="Times New Roman" w:hAnsi="Times New Roman" w:cs="Times New Roman"/>
          <w:sz w:val="24"/>
          <w:szCs w:val="24"/>
        </w:rPr>
        <w:t>M</w:t>
      </w:r>
      <w:r>
        <w:rPr>
          <w:rFonts w:ascii="Times New Roman" w:hAnsi="Times New Roman" w:cs="Times New Roman"/>
          <w:sz w:val="24"/>
          <w:szCs w:val="24"/>
        </w:rPr>
        <w:t>edines</w:t>
      </w:r>
      <w:proofErr w:type="spellEnd"/>
    </w:p>
    <w:p w:rsidR="004D61A8" w:rsidRDefault="004D61A8" w:rsidP="004D61A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050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deria de València-Plaça del Patriar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4D61A8" w:rsidRDefault="004D61A8" w:rsidP="004D61A8">
      <w:pPr>
        <w:jc w:val="center"/>
        <w:rPr>
          <w:rFonts w:ascii="Times New Roman" w:hAnsi="Times New Roman" w:cs="Times New Roman"/>
          <w:sz w:val="24"/>
          <w:szCs w:val="24"/>
        </w:rPr>
      </w:pPr>
      <w:r w:rsidRPr="004D61A8">
        <w:rPr>
          <w:rFonts w:ascii="Times New Roman" w:hAnsi="Times New Roman" w:cs="Times New Roman"/>
          <w:sz w:val="24"/>
          <w:szCs w:val="24"/>
        </w:rPr>
        <w:t>Judería</w:t>
      </w:r>
      <w:r w:rsidRPr="004D61A8">
        <w:rPr>
          <w:rFonts w:ascii="Times New Roman" w:hAnsi="Times New Roman" w:cs="Times New Roman"/>
          <w:sz w:val="24"/>
          <w:szCs w:val="24"/>
        </w:rPr>
        <w:t xml:space="preserve"> de Val</w:t>
      </w:r>
      <w:r>
        <w:rPr>
          <w:rFonts w:ascii="Times New Roman" w:hAnsi="Times New Roman" w:cs="Times New Roman"/>
          <w:sz w:val="24"/>
          <w:szCs w:val="24"/>
        </w:rPr>
        <w:t>e</w:t>
      </w:r>
      <w:r w:rsidRPr="004D61A8">
        <w:rPr>
          <w:rFonts w:ascii="Times New Roman" w:hAnsi="Times New Roman" w:cs="Times New Roman"/>
          <w:sz w:val="24"/>
          <w:szCs w:val="24"/>
        </w:rPr>
        <w:t>ncia</w:t>
      </w:r>
      <w:r>
        <w:rPr>
          <w:rFonts w:ascii="Times New Roman" w:hAnsi="Times New Roman" w:cs="Times New Roman"/>
          <w:sz w:val="24"/>
          <w:szCs w:val="24"/>
        </w:rPr>
        <w:t xml:space="preserve"> </w:t>
      </w:r>
      <w:r w:rsidRPr="004D61A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Plaza</w:t>
      </w:r>
      <w:r w:rsidRPr="004D61A8">
        <w:rPr>
          <w:rFonts w:ascii="Times New Roman" w:hAnsi="Times New Roman" w:cs="Times New Roman"/>
          <w:sz w:val="24"/>
          <w:szCs w:val="24"/>
        </w:rPr>
        <w:t xml:space="preserve"> del </w:t>
      </w:r>
      <w:r>
        <w:rPr>
          <w:rFonts w:ascii="Times New Roman" w:hAnsi="Times New Roman" w:cs="Times New Roman"/>
          <w:sz w:val="24"/>
          <w:szCs w:val="24"/>
        </w:rPr>
        <w:t>Patriarca</w:t>
      </w:r>
    </w:p>
    <w:p w:rsidR="004D61A8" w:rsidRDefault="004D61A8" w:rsidP="004D61A8">
      <w:pPr>
        <w:jc w:val="center"/>
        <w:rPr>
          <w:rFonts w:ascii="Times New Roman" w:hAnsi="Times New Roman" w:cs="Times New Roman"/>
          <w:sz w:val="24"/>
          <w:szCs w:val="24"/>
        </w:rPr>
      </w:pPr>
    </w:p>
    <w:p w:rsidR="004D61A8" w:rsidRPr="000A3D49" w:rsidRDefault="004D61A8" w:rsidP="00205C39">
      <w:pPr>
        <w:jc w:val="both"/>
        <w:rPr>
          <w:rFonts w:ascii="Times New Roman" w:hAnsi="Times New Roman" w:cs="Times New Roman"/>
          <w:sz w:val="24"/>
          <w:szCs w:val="24"/>
        </w:rPr>
      </w:pPr>
    </w:p>
    <w:sectPr w:rsidR="004D61A8" w:rsidRPr="000A3D49" w:rsidSect="003F25D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2A28" w:rsidRDefault="00B82A28" w:rsidP="000A3D49">
      <w:pPr>
        <w:spacing w:after="0" w:line="240" w:lineRule="auto"/>
      </w:pPr>
      <w:r>
        <w:separator/>
      </w:r>
    </w:p>
  </w:endnote>
  <w:endnote w:type="continuationSeparator" w:id="0">
    <w:p w:rsidR="00B82A28" w:rsidRDefault="00B82A28" w:rsidP="000A3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2A28" w:rsidRDefault="00B82A28" w:rsidP="000A3D49">
      <w:pPr>
        <w:spacing w:after="0" w:line="240" w:lineRule="auto"/>
      </w:pPr>
      <w:r>
        <w:separator/>
      </w:r>
    </w:p>
  </w:footnote>
  <w:footnote w:type="continuationSeparator" w:id="0">
    <w:p w:rsidR="00B82A28" w:rsidRDefault="00B82A28" w:rsidP="000A3D49">
      <w:pPr>
        <w:spacing w:after="0" w:line="240" w:lineRule="auto"/>
      </w:pPr>
      <w:r>
        <w:continuationSeparator/>
      </w:r>
    </w:p>
  </w:footnote>
  <w:footnote w:id="1">
    <w:p w:rsidR="000A3D49" w:rsidRPr="009C0252" w:rsidRDefault="000A3D49" w:rsidP="000A3D49">
      <w:pPr>
        <w:jc w:val="both"/>
        <w:rPr>
          <w:rFonts w:ascii="Times New Roman" w:hAnsi="Times New Roman" w:cs="Times New Roman"/>
          <w:sz w:val="20"/>
          <w:szCs w:val="20"/>
        </w:rPr>
      </w:pPr>
      <w:r w:rsidRPr="009C0252">
        <w:rPr>
          <w:rStyle w:val="Refdenotaalpie"/>
          <w:rFonts w:ascii="Times New Roman" w:hAnsi="Times New Roman" w:cs="Times New Roman"/>
          <w:sz w:val="20"/>
          <w:szCs w:val="20"/>
        </w:rPr>
        <w:footnoteRef/>
      </w:r>
      <w:r w:rsidRPr="009C0252">
        <w:rPr>
          <w:rFonts w:ascii="Times New Roman" w:hAnsi="Times New Roman" w:cs="Times New Roman"/>
          <w:sz w:val="20"/>
          <w:szCs w:val="20"/>
        </w:rPr>
        <w:t xml:space="preserve"> Crónica de</w:t>
      </w:r>
      <w:r w:rsidR="009C0252">
        <w:rPr>
          <w:rFonts w:ascii="Times New Roman" w:hAnsi="Times New Roman" w:cs="Times New Roman"/>
          <w:sz w:val="20"/>
          <w:szCs w:val="20"/>
        </w:rPr>
        <w:t xml:space="preserve"> Carmen Antolín, p</w:t>
      </w:r>
      <w:r w:rsidRPr="009C0252">
        <w:rPr>
          <w:rFonts w:ascii="Times New Roman" w:hAnsi="Times New Roman" w:cs="Times New Roman"/>
          <w:sz w:val="20"/>
          <w:szCs w:val="20"/>
        </w:rPr>
        <w:t xml:space="preserve">residenta APRJUV. </w:t>
      </w:r>
    </w:p>
    <w:p w:rsidR="000A3D49" w:rsidRDefault="000A3D49">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5C39"/>
    <w:rsid w:val="000A3D49"/>
    <w:rsid w:val="00205C39"/>
    <w:rsid w:val="003F25D3"/>
    <w:rsid w:val="00443091"/>
    <w:rsid w:val="004D2A6A"/>
    <w:rsid w:val="004D61A8"/>
    <w:rsid w:val="00686A9C"/>
    <w:rsid w:val="006F776B"/>
    <w:rsid w:val="007422A1"/>
    <w:rsid w:val="00816A79"/>
    <w:rsid w:val="00897F8B"/>
    <w:rsid w:val="009C0252"/>
    <w:rsid w:val="009C485B"/>
    <w:rsid w:val="00B82A28"/>
    <w:rsid w:val="00BB08E2"/>
    <w:rsid w:val="00BE1FE4"/>
    <w:rsid w:val="00BE28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961212"/>
  <w15:docId w15:val="{F745606A-5639-5A4A-8E59-01F741336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A3D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3D49"/>
    <w:rPr>
      <w:sz w:val="20"/>
      <w:szCs w:val="20"/>
    </w:rPr>
  </w:style>
  <w:style w:type="character" w:styleId="Refdenotaalpie">
    <w:name w:val="footnote reference"/>
    <w:basedOn w:val="Fuentedeprrafopredeter"/>
    <w:uiPriority w:val="99"/>
    <w:semiHidden/>
    <w:unhideWhenUsed/>
    <w:rsid w:val="000A3D49"/>
    <w:rPr>
      <w:vertAlign w:val="superscript"/>
    </w:rPr>
  </w:style>
  <w:style w:type="paragraph" w:styleId="Textodeglobo">
    <w:name w:val="Balloon Text"/>
    <w:basedOn w:val="Normal"/>
    <w:link w:val="TextodegloboCar"/>
    <w:uiPriority w:val="99"/>
    <w:semiHidden/>
    <w:unhideWhenUsed/>
    <w:rsid w:val="00686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A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dhac.iec.cat/imatges/AldanaFern%C3%A1ndez_Salvador.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6D6A9-210B-A044-8840-FDFFC869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844</Words>
  <Characters>4642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Jaime Alamo Serrano</cp:lastModifiedBy>
  <cp:revision>6</cp:revision>
  <dcterms:created xsi:type="dcterms:W3CDTF">2019-12-26T13:37:00Z</dcterms:created>
  <dcterms:modified xsi:type="dcterms:W3CDTF">2020-11-18T11:35:00Z</dcterms:modified>
</cp:coreProperties>
</file>